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9DBB0" w14:textId="77777777" w:rsidR="00F71209" w:rsidRDefault="00F71209" w:rsidP="0040091F">
      <w:pPr>
        <w:pStyle w:val="Betarp"/>
        <w:spacing w:line="276" w:lineRule="auto"/>
        <w:jc w:val="center"/>
        <w:rPr>
          <w:rFonts w:ascii="Calibri" w:eastAsia="Arial" w:hAnsi="Calibri" w:cs="Calibri"/>
          <w:b/>
          <w:szCs w:val="24"/>
        </w:rPr>
      </w:pPr>
    </w:p>
    <w:p w14:paraId="4D1DC902" w14:textId="77777777" w:rsidR="00D11EAD" w:rsidRDefault="00D11EAD" w:rsidP="0040091F">
      <w:pPr>
        <w:pStyle w:val="Betarp"/>
        <w:spacing w:line="276" w:lineRule="auto"/>
        <w:jc w:val="center"/>
        <w:rPr>
          <w:rFonts w:ascii="Calibri" w:eastAsia="Arial" w:hAnsi="Calibri" w:cs="Calibri"/>
          <w:b/>
          <w:szCs w:val="24"/>
        </w:rPr>
      </w:pPr>
      <w:r w:rsidRPr="00D11EAD">
        <w:rPr>
          <w:rFonts w:ascii="Calibri" w:eastAsia="Arial" w:hAnsi="Calibri" w:cs="Calibri"/>
          <w:b/>
          <w:szCs w:val="24"/>
        </w:rPr>
        <w:t>KONKRETAUS PIRKIMO „KIETŲJŲ BALDŲ (STALIUKŲ, KĖDUČIŲ, STALO IR KĖDĖS KOMPLEKTŲ), SKIRTŲ MOKSLO PASKIRTIES PASTATUI, ADRESU VIJŪKŲ G. 78, KAUNAS, PIRKIMAS“, ATLIEKAMO DINAMINĖS PIRKIMO SISTEMOS PAGRINDU</w:t>
      </w:r>
    </w:p>
    <w:p w14:paraId="132883D7" w14:textId="4D1C2E01" w:rsidR="0057677F" w:rsidRPr="0040091F" w:rsidRDefault="004C089D" w:rsidP="0040091F">
      <w:pPr>
        <w:pStyle w:val="Betarp"/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40091F">
        <w:rPr>
          <w:rFonts w:ascii="Calibri" w:hAnsi="Calibri" w:cs="Calibri"/>
          <w:b/>
          <w:bCs/>
          <w:szCs w:val="24"/>
        </w:rPr>
        <w:t>RINKOS KONSULTACIJOS APRAŠAS</w:t>
      </w:r>
    </w:p>
    <w:p w14:paraId="2A4557CB" w14:textId="7309ACDC" w:rsidR="00FB00AA" w:rsidRDefault="00FB00AA" w:rsidP="0040091F">
      <w:pPr>
        <w:rPr>
          <w:rFonts w:ascii="Calibri" w:hAnsi="Calibri" w:cs="Calibri"/>
          <w:szCs w:val="24"/>
          <w:highlight w:val="lightGray"/>
        </w:rPr>
      </w:pPr>
    </w:p>
    <w:p w14:paraId="5539612B" w14:textId="77777777" w:rsidR="00F71209" w:rsidRPr="0040091F" w:rsidRDefault="00F71209" w:rsidP="0040091F">
      <w:pPr>
        <w:rPr>
          <w:rFonts w:ascii="Calibri" w:hAnsi="Calibri" w:cs="Calibri"/>
          <w:szCs w:val="24"/>
          <w:highlight w:val="lightGray"/>
        </w:rPr>
      </w:pPr>
    </w:p>
    <w:p w14:paraId="57E1C885" w14:textId="014D2C28" w:rsidR="0057677F" w:rsidRPr="0040091F" w:rsidRDefault="00981FBE" w:rsidP="0040091F">
      <w:pPr>
        <w:ind w:firstLine="851"/>
        <w:rPr>
          <w:rFonts w:ascii="Calibri" w:hAnsi="Calibri" w:cs="Calibri"/>
          <w:szCs w:val="24"/>
        </w:rPr>
      </w:pPr>
      <w:r w:rsidRPr="0040091F">
        <w:rPr>
          <w:rFonts w:ascii="Calibri" w:hAnsi="Calibri" w:cs="Calibri"/>
          <w:szCs w:val="24"/>
        </w:rPr>
        <w:t>Kauno miesto savivaldybės administracija</w:t>
      </w:r>
      <w:r w:rsidR="004B66E7" w:rsidRPr="0040091F">
        <w:rPr>
          <w:rFonts w:ascii="Calibri" w:hAnsi="Calibri" w:cs="Calibri"/>
          <w:szCs w:val="24"/>
        </w:rPr>
        <w:t xml:space="preserve"> (toliau – P</w:t>
      </w:r>
      <w:r w:rsidR="0057677F" w:rsidRPr="0040091F">
        <w:rPr>
          <w:rFonts w:ascii="Calibri" w:hAnsi="Calibri" w:cs="Calibri"/>
          <w:szCs w:val="24"/>
        </w:rPr>
        <w:t>erkančioji organizacija), siekdama tinkamai pasire</w:t>
      </w:r>
      <w:r w:rsidRPr="0040091F">
        <w:rPr>
          <w:rFonts w:ascii="Calibri" w:hAnsi="Calibri" w:cs="Calibri"/>
          <w:szCs w:val="24"/>
        </w:rPr>
        <w:t>ngti numatomam</w:t>
      </w:r>
      <w:r w:rsidR="009E56D2" w:rsidRPr="0040091F">
        <w:rPr>
          <w:rFonts w:ascii="Calibri" w:hAnsi="Calibri" w:cs="Calibri"/>
          <w:szCs w:val="24"/>
        </w:rPr>
        <w:t xml:space="preserve"> </w:t>
      </w:r>
      <w:r w:rsidR="006D47FB" w:rsidRPr="0040091F">
        <w:rPr>
          <w:rFonts w:ascii="Calibri" w:eastAsia="Arial" w:hAnsi="Calibri" w:cs="Calibri"/>
          <w:b/>
          <w:szCs w:val="24"/>
        </w:rPr>
        <w:t>k</w:t>
      </w:r>
      <w:r w:rsidR="00986C5E" w:rsidRPr="0040091F">
        <w:rPr>
          <w:rFonts w:ascii="Calibri" w:eastAsia="Arial" w:hAnsi="Calibri" w:cs="Calibri"/>
          <w:b/>
          <w:szCs w:val="24"/>
        </w:rPr>
        <w:t>onkrečiam „</w:t>
      </w:r>
      <w:r w:rsidR="00984CC5" w:rsidRPr="00984CC5">
        <w:rPr>
          <w:rFonts w:ascii="Calibri" w:eastAsia="Arial" w:hAnsi="Calibri" w:cs="Calibri"/>
          <w:b/>
          <w:szCs w:val="24"/>
        </w:rPr>
        <w:t xml:space="preserve">Kietųjų baldų (staliukų, kėdučių, stalo ir kėdės komplektų), skirtų mokslo paskirties pastatui, adresu </w:t>
      </w:r>
      <w:proofErr w:type="spellStart"/>
      <w:r w:rsidR="00984CC5" w:rsidRPr="00984CC5">
        <w:rPr>
          <w:rFonts w:ascii="Calibri" w:eastAsia="Arial" w:hAnsi="Calibri" w:cs="Calibri"/>
          <w:b/>
          <w:szCs w:val="24"/>
        </w:rPr>
        <w:t>Vijūkų</w:t>
      </w:r>
      <w:proofErr w:type="spellEnd"/>
      <w:r w:rsidR="00984CC5" w:rsidRPr="00984CC5">
        <w:rPr>
          <w:rFonts w:ascii="Calibri" w:eastAsia="Arial" w:hAnsi="Calibri" w:cs="Calibri"/>
          <w:b/>
          <w:szCs w:val="24"/>
        </w:rPr>
        <w:t xml:space="preserve"> g. 78, Kaunas, pirkimas</w:t>
      </w:r>
      <w:r w:rsidR="00986C5E" w:rsidRPr="0040091F">
        <w:rPr>
          <w:rFonts w:ascii="Calibri" w:eastAsia="Arial" w:hAnsi="Calibri" w:cs="Calibri"/>
          <w:b/>
          <w:szCs w:val="24"/>
        </w:rPr>
        <w:t>“, atliekamo dinaminės pirkimo sistemos pagrindu</w:t>
      </w:r>
      <w:r w:rsidR="00986C5E" w:rsidRPr="0040091F">
        <w:rPr>
          <w:rFonts w:ascii="Calibri" w:hAnsi="Calibri" w:cs="Calibri"/>
          <w:b/>
          <w:szCs w:val="24"/>
        </w:rPr>
        <w:t xml:space="preserve"> </w:t>
      </w:r>
      <w:r w:rsidR="006A2BE8" w:rsidRPr="0040091F">
        <w:rPr>
          <w:rFonts w:ascii="Calibri" w:hAnsi="Calibri" w:cs="Calibri"/>
          <w:b/>
          <w:szCs w:val="24"/>
        </w:rPr>
        <w:t>pirkimui</w:t>
      </w:r>
      <w:r w:rsidR="00DE5135" w:rsidRPr="0040091F">
        <w:rPr>
          <w:rFonts w:ascii="Calibri" w:hAnsi="Calibri" w:cs="Calibri"/>
          <w:szCs w:val="24"/>
        </w:rPr>
        <w:t xml:space="preserve"> </w:t>
      </w:r>
      <w:r w:rsidR="006A2BE8" w:rsidRPr="0040091F">
        <w:rPr>
          <w:rFonts w:ascii="Calibri" w:hAnsi="Calibri" w:cs="Calibri"/>
          <w:szCs w:val="24"/>
        </w:rPr>
        <w:t>(toliau – pirkimas)</w:t>
      </w:r>
      <w:r w:rsidR="00AC384D" w:rsidRPr="0040091F">
        <w:rPr>
          <w:rFonts w:ascii="Calibri" w:hAnsi="Calibri" w:cs="Calibri"/>
          <w:szCs w:val="24"/>
        </w:rPr>
        <w:t xml:space="preserve"> ir vadovaudamasi Lietuvos Respublikos viešųjų pirkimų įstatymo (toliau – VPĮ) 27 straipsnio nuostatomis,</w:t>
      </w:r>
      <w:r w:rsidR="004C089D" w:rsidRPr="0040091F">
        <w:rPr>
          <w:rFonts w:ascii="Calibri" w:hAnsi="Calibri" w:cs="Calibri"/>
          <w:szCs w:val="24"/>
        </w:rPr>
        <w:t xml:space="preserve"> </w:t>
      </w:r>
      <w:r w:rsidR="0057677F" w:rsidRPr="0040091F">
        <w:rPr>
          <w:rFonts w:ascii="Calibri" w:hAnsi="Calibri" w:cs="Calibri"/>
          <w:szCs w:val="24"/>
        </w:rPr>
        <w:t>organizuoja rinkos dalyvių konsultaciją.</w:t>
      </w:r>
    </w:p>
    <w:p w14:paraId="53CA8B5B" w14:textId="77777777" w:rsidR="00984CC5" w:rsidRPr="00984CC5" w:rsidRDefault="00984CC5" w:rsidP="00984CC5">
      <w:pPr>
        <w:ind w:left="7" w:firstLine="713"/>
        <w:rPr>
          <w:rFonts w:ascii="Calibri" w:eastAsia="Arial" w:hAnsi="Calibri" w:cs="Calibri"/>
          <w:szCs w:val="24"/>
        </w:rPr>
      </w:pPr>
      <w:r w:rsidRPr="00984CC5">
        <w:rPr>
          <w:rFonts w:ascii="Calibri" w:eastAsia="Arial" w:hAnsi="Calibri" w:cs="Calibri"/>
          <w:szCs w:val="24"/>
        </w:rPr>
        <w:t>Skelbimas apie pirkimą, kuriuo sukurta DPS, skelbtas senoje CVP IS 2024-06-02, pirkimo numeris 724430 (pirkimo ID naujame CVP IS  129122).</w:t>
      </w:r>
    </w:p>
    <w:p w14:paraId="1C5105B7" w14:textId="458052D9" w:rsidR="00984CC5" w:rsidRDefault="009631A0" w:rsidP="00984CC5">
      <w:pPr>
        <w:ind w:left="7" w:firstLine="713"/>
        <w:rPr>
          <w:rFonts w:ascii="Calibri" w:eastAsia="Arial" w:hAnsi="Calibri" w:cs="Calibri"/>
          <w:szCs w:val="24"/>
        </w:rPr>
      </w:pPr>
      <w:hyperlink r:id="rId8" w:history="1">
        <w:r w:rsidR="00984CC5" w:rsidRPr="00557601">
          <w:rPr>
            <w:rStyle w:val="Hipersaitas"/>
            <w:rFonts w:ascii="Calibri" w:eastAsia="Arial" w:hAnsi="Calibri" w:cs="Calibri"/>
            <w:szCs w:val="24"/>
          </w:rPr>
          <w:t>https://pirkimai.eviesiejipirkimai.lt/ctm/Supplier/PublicPurchase/767036?B=PPO</w:t>
        </w:r>
      </w:hyperlink>
    </w:p>
    <w:p w14:paraId="6B550748" w14:textId="640A2265" w:rsidR="00984CC5" w:rsidRDefault="009631A0" w:rsidP="00984CC5">
      <w:pPr>
        <w:ind w:left="7" w:firstLine="713"/>
        <w:rPr>
          <w:rFonts w:ascii="Calibri" w:eastAsia="Arial" w:hAnsi="Calibri" w:cs="Calibri"/>
          <w:szCs w:val="24"/>
        </w:rPr>
      </w:pPr>
      <w:hyperlink r:id="rId9" w:history="1">
        <w:r w:rsidR="00984CC5" w:rsidRPr="00557601">
          <w:rPr>
            <w:rStyle w:val="Hipersaitas"/>
            <w:rFonts w:ascii="Calibri" w:eastAsia="Arial" w:hAnsi="Calibri" w:cs="Calibri"/>
            <w:szCs w:val="24"/>
          </w:rPr>
          <w:t>https://pirkimai.eviesiejipirkimai.lt/app/rfq/publicpurchase_docs.asp?PID=770555&amp;LID=899613&amp;AllowPrint=1</w:t>
        </w:r>
      </w:hyperlink>
    </w:p>
    <w:p w14:paraId="3B53C888" w14:textId="7006F5B9" w:rsidR="00986C5E" w:rsidRDefault="009631A0" w:rsidP="00984CC5">
      <w:pPr>
        <w:ind w:left="7" w:firstLine="713"/>
        <w:rPr>
          <w:rFonts w:ascii="Calibri" w:eastAsia="Arial" w:hAnsi="Calibri" w:cs="Calibri"/>
          <w:szCs w:val="24"/>
        </w:rPr>
      </w:pPr>
      <w:hyperlink r:id="rId10" w:history="1">
        <w:r w:rsidR="00984CC5" w:rsidRPr="00557601">
          <w:rPr>
            <w:rStyle w:val="Hipersaitas"/>
            <w:rFonts w:ascii="Calibri" w:eastAsia="Arial" w:hAnsi="Calibri" w:cs="Calibri"/>
            <w:szCs w:val="24"/>
          </w:rPr>
          <w:t>https://viesiejipirkimai.lt/epps/dps/prepareViewCfTDPSWS.do?resourceId=129122</w:t>
        </w:r>
      </w:hyperlink>
    </w:p>
    <w:p w14:paraId="08C77D0F" w14:textId="1A815669" w:rsidR="00407D6E" w:rsidRPr="0040091F" w:rsidRDefault="00407D6E" w:rsidP="0040091F">
      <w:pPr>
        <w:ind w:left="7" w:firstLine="713"/>
        <w:rPr>
          <w:rFonts w:ascii="Calibri" w:eastAsia="Arial" w:hAnsi="Calibri" w:cs="Calibri"/>
          <w:b/>
          <w:color w:val="FF0000"/>
          <w:szCs w:val="24"/>
          <w:u w:val="single"/>
        </w:rPr>
      </w:pPr>
      <w:r w:rsidRPr="0040091F">
        <w:rPr>
          <w:rFonts w:ascii="Calibri" w:eastAsia="Arial" w:hAnsi="Calibri" w:cs="Calibri"/>
          <w:b/>
          <w:color w:val="FF0000"/>
          <w:szCs w:val="24"/>
          <w:u w:val="single"/>
        </w:rPr>
        <w:t xml:space="preserve">Tiekėjai, norintys </w:t>
      </w:r>
      <w:r w:rsidR="006D47FB" w:rsidRPr="0040091F">
        <w:rPr>
          <w:rFonts w:ascii="Calibri" w:eastAsia="Arial" w:hAnsi="Calibri" w:cs="Calibri"/>
          <w:b/>
          <w:color w:val="FF0000"/>
          <w:szCs w:val="24"/>
          <w:u w:val="single"/>
        </w:rPr>
        <w:t>dalyvauti DPS, teikia paraiškas (Tiekėjai, kurie nėra įtraukti į sudaromos DPS tiekėjų sąrašą, negalės dalyvauti konkrečiame pirkime)</w:t>
      </w:r>
      <w:r w:rsidR="00D217A4" w:rsidRPr="0040091F">
        <w:rPr>
          <w:rFonts w:ascii="Calibri" w:eastAsia="Arial" w:hAnsi="Calibri" w:cs="Calibri"/>
          <w:b/>
          <w:color w:val="FF0000"/>
          <w:szCs w:val="24"/>
          <w:u w:val="single"/>
        </w:rPr>
        <w:t>.</w:t>
      </w:r>
    </w:p>
    <w:p w14:paraId="0BD6892F" w14:textId="77777777" w:rsidR="0057677F" w:rsidRPr="00F71209" w:rsidRDefault="00E92D0A" w:rsidP="0040091F">
      <w:pPr>
        <w:ind w:firstLine="851"/>
        <w:rPr>
          <w:rFonts w:ascii="Calibri" w:hAnsi="Calibri" w:cs="Calibri"/>
          <w:szCs w:val="24"/>
        </w:rPr>
      </w:pPr>
      <w:r w:rsidRPr="00F71209">
        <w:rPr>
          <w:rFonts w:ascii="Calibri" w:hAnsi="Calibri" w:cs="Calibri"/>
          <w:szCs w:val="24"/>
        </w:rPr>
        <w:t>Rinkos konsultacija skelbiama iki pirkimo pradžios. Rinkos konsultacija nėra skelbimas apie pirkimą ar išankstinis skelbimas apie p</w:t>
      </w:r>
      <w:r w:rsidR="00D862AE" w:rsidRPr="00F71209">
        <w:rPr>
          <w:rFonts w:ascii="Calibri" w:hAnsi="Calibri" w:cs="Calibri"/>
          <w:szCs w:val="24"/>
        </w:rPr>
        <w:t>irkimą. Šios r</w:t>
      </w:r>
      <w:r w:rsidRPr="00F71209">
        <w:rPr>
          <w:rFonts w:ascii="Calibri" w:hAnsi="Calibri" w:cs="Calibri"/>
          <w:szCs w:val="24"/>
        </w:rPr>
        <w:t>inkos konsultacijos paskelbimu dalyviai nėra kviečiami varžytis dėl pirkimo sutarties.</w:t>
      </w:r>
    </w:p>
    <w:p w14:paraId="5CFA67FF" w14:textId="01746BEA" w:rsidR="00F71209" w:rsidRPr="00F71209" w:rsidRDefault="00E92D0A" w:rsidP="00F71209">
      <w:pPr>
        <w:autoSpaceDE w:val="0"/>
        <w:autoSpaceDN w:val="0"/>
        <w:adjustRightInd w:val="0"/>
        <w:ind w:firstLine="851"/>
        <w:rPr>
          <w:rFonts w:ascii="Calibri" w:hAnsi="Calibri" w:cs="Calibri"/>
          <w:color w:val="000000"/>
          <w:szCs w:val="24"/>
          <w:lang w:eastAsia="lt-LT"/>
        </w:rPr>
      </w:pPr>
      <w:r w:rsidRPr="00F71209">
        <w:rPr>
          <w:rFonts w:ascii="Calibri" w:hAnsi="Calibri" w:cs="Calibri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F71209">
        <w:rPr>
          <w:rFonts w:ascii="Calibri" w:hAnsi="Calibri" w:cs="Calibri"/>
          <w:color w:val="000000"/>
          <w:szCs w:val="24"/>
          <w:lang w:eastAsia="lt-LT"/>
        </w:rPr>
        <w:t xml:space="preserve">irkime. </w:t>
      </w:r>
      <w:r w:rsidRPr="00F71209">
        <w:rPr>
          <w:rFonts w:ascii="Calibri" w:hAnsi="Calibri" w:cs="Calibri"/>
          <w:color w:val="000000"/>
          <w:szCs w:val="24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14:paraId="47B64BC3" w14:textId="4145D56C" w:rsidR="0057677F" w:rsidRPr="00F71209" w:rsidRDefault="00A128DA" w:rsidP="0040091F">
      <w:pPr>
        <w:ind w:firstLine="851"/>
        <w:rPr>
          <w:rFonts w:ascii="Calibri" w:hAnsi="Calibri" w:cs="Calibri"/>
          <w:b/>
          <w:szCs w:val="24"/>
        </w:rPr>
      </w:pPr>
      <w:r w:rsidRPr="00F71209">
        <w:rPr>
          <w:rFonts w:ascii="Calibri" w:hAnsi="Calibri" w:cs="Calibri"/>
          <w:b/>
          <w:szCs w:val="24"/>
        </w:rPr>
        <w:t xml:space="preserve">1. </w:t>
      </w:r>
      <w:r w:rsidR="001F29B7" w:rsidRPr="00F71209">
        <w:rPr>
          <w:rFonts w:ascii="Calibri" w:hAnsi="Calibri" w:cs="Calibri"/>
          <w:b/>
          <w:szCs w:val="24"/>
        </w:rPr>
        <w:t>Rinkos k</w:t>
      </w:r>
      <w:r w:rsidR="0057677F" w:rsidRPr="00F71209">
        <w:rPr>
          <w:rFonts w:ascii="Calibri" w:hAnsi="Calibri" w:cs="Calibri"/>
          <w:b/>
          <w:szCs w:val="24"/>
        </w:rPr>
        <w:t>onsultacijos tikslas</w:t>
      </w:r>
    </w:p>
    <w:p w14:paraId="6C372051" w14:textId="207AE2AB" w:rsidR="00FB00AA" w:rsidRPr="00F71209" w:rsidRDefault="000B4E41" w:rsidP="0040091F">
      <w:pPr>
        <w:ind w:firstLine="851"/>
        <w:rPr>
          <w:rFonts w:ascii="Calibri" w:hAnsi="Calibri" w:cs="Calibri"/>
          <w:szCs w:val="24"/>
        </w:rPr>
      </w:pPr>
      <w:r w:rsidRPr="00F71209">
        <w:rPr>
          <w:rFonts w:ascii="Calibri" w:hAnsi="Calibri" w:cs="Calibri"/>
          <w:szCs w:val="24"/>
        </w:rPr>
        <w:t xml:space="preserve">Informuoti tiekėjus apie planuojamą pirkimą, išsiaiškinti įvairius su pirkimo objektu susijusius klausimus, </w:t>
      </w:r>
      <w:r w:rsidR="00BB188D" w:rsidRPr="00F71209">
        <w:rPr>
          <w:rFonts w:ascii="Calibri" w:hAnsi="Calibri" w:cs="Calibri"/>
          <w:szCs w:val="24"/>
        </w:rPr>
        <w:t>parengti aiškius</w:t>
      </w:r>
      <w:r w:rsidRPr="00F71209">
        <w:rPr>
          <w:rFonts w:ascii="Calibri" w:hAnsi="Calibri" w:cs="Calibri"/>
          <w:szCs w:val="24"/>
        </w:rPr>
        <w:t xml:space="preserve"> ir konkurenciją užtikrinan</w:t>
      </w:r>
      <w:r w:rsidR="009E56D2" w:rsidRPr="00F71209">
        <w:rPr>
          <w:rFonts w:ascii="Calibri" w:hAnsi="Calibri" w:cs="Calibri"/>
          <w:szCs w:val="24"/>
        </w:rPr>
        <w:t xml:space="preserve">čius </w:t>
      </w:r>
      <w:r w:rsidR="00BB188D" w:rsidRPr="00F71209">
        <w:rPr>
          <w:rFonts w:ascii="Calibri" w:hAnsi="Calibri" w:cs="Calibri"/>
          <w:szCs w:val="24"/>
        </w:rPr>
        <w:t>techninius reikalavimus pirkimo objektui</w:t>
      </w:r>
      <w:r w:rsidRPr="00F71209">
        <w:rPr>
          <w:rFonts w:ascii="Calibri" w:hAnsi="Calibri" w:cs="Calibri"/>
          <w:szCs w:val="24"/>
        </w:rPr>
        <w:t>, įve</w:t>
      </w:r>
      <w:r w:rsidR="00F008B8" w:rsidRPr="00F71209">
        <w:rPr>
          <w:rFonts w:ascii="Calibri" w:hAnsi="Calibri" w:cs="Calibri"/>
          <w:szCs w:val="24"/>
        </w:rPr>
        <w:t>rtinti realias rinkos galimybes tie</w:t>
      </w:r>
      <w:r w:rsidR="00743257" w:rsidRPr="00F71209">
        <w:rPr>
          <w:rFonts w:ascii="Calibri" w:hAnsi="Calibri" w:cs="Calibri"/>
          <w:szCs w:val="24"/>
        </w:rPr>
        <w:t>kti perkam</w:t>
      </w:r>
      <w:r w:rsidR="00DE5135" w:rsidRPr="00F71209">
        <w:rPr>
          <w:rFonts w:ascii="Calibri" w:hAnsi="Calibri" w:cs="Calibri"/>
          <w:szCs w:val="24"/>
        </w:rPr>
        <w:t>as</w:t>
      </w:r>
      <w:r w:rsidR="00743257" w:rsidRPr="00F71209">
        <w:rPr>
          <w:rFonts w:ascii="Calibri" w:hAnsi="Calibri" w:cs="Calibri"/>
          <w:szCs w:val="24"/>
        </w:rPr>
        <w:t xml:space="preserve"> prek</w:t>
      </w:r>
      <w:r w:rsidR="00DE5135" w:rsidRPr="00F71209">
        <w:rPr>
          <w:rFonts w:ascii="Calibri" w:hAnsi="Calibri" w:cs="Calibri"/>
          <w:szCs w:val="24"/>
        </w:rPr>
        <w:t>es</w:t>
      </w:r>
      <w:r w:rsidRPr="00F71209">
        <w:rPr>
          <w:rFonts w:ascii="Calibri" w:hAnsi="Calibri" w:cs="Calibri"/>
          <w:szCs w:val="24"/>
        </w:rPr>
        <w:t xml:space="preserve"> gauna</w:t>
      </w:r>
      <w:r w:rsidR="005E70FA" w:rsidRPr="00F71209">
        <w:rPr>
          <w:rFonts w:ascii="Calibri" w:hAnsi="Calibri" w:cs="Calibri"/>
          <w:szCs w:val="24"/>
        </w:rPr>
        <w:t>n</w:t>
      </w:r>
      <w:r w:rsidRPr="00F71209">
        <w:rPr>
          <w:rFonts w:ascii="Calibri" w:hAnsi="Calibri" w:cs="Calibri"/>
          <w:szCs w:val="24"/>
        </w:rPr>
        <w:t>t rinkos dalyvių siūlymus.</w:t>
      </w:r>
    </w:p>
    <w:p w14:paraId="105EF49A" w14:textId="7B6EFEEF" w:rsidR="00A128DA" w:rsidRPr="00F71209" w:rsidRDefault="00A128DA" w:rsidP="0040091F">
      <w:pPr>
        <w:ind w:firstLine="851"/>
        <w:rPr>
          <w:rFonts w:ascii="Calibri" w:hAnsi="Calibri" w:cs="Calibri"/>
          <w:b/>
          <w:szCs w:val="24"/>
        </w:rPr>
      </w:pPr>
      <w:r w:rsidRPr="00F71209">
        <w:rPr>
          <w:rFonts w:ascii="Calibri" w:hAnsi="Calibri" w:cs="Calibri"/>
          <w:b/>
          <w:szCs w:val="24"/>
        </w:rPr>
        <w:t xml:space="preserve">2. </w:t>
      </w:r>
      <w:r w:rsidR="001F29B7" w:rsidRPr="00F71209">
        <w:rPr>
          <w:rFonts w:ascii="Calibri" w:hAnsi="Calibri" w:cs="Calibri"/>
          <w:b/>
          <w:szCs w:val="24"/>
        </w:rPr>
        <w:t>Rinkos k</w:t>
      </w:r>
      <w:r w:rsidR="006D1E41" w:rsidRPr="00F71209">
        <w:rPr>
          <w:rFonts w:ascii="Calibri" w:hAnsi="Calibri" w:cs="Calibri"/>
          <w:b/>
          <w:szCs w:val="24"/>
        </w:rPr>
        <w:t>onsultacijos vykdymo tvarka</w:t>
      </w:r>
    </w:p>
    <w:p w14:paraId="25DA74CA" w14:textId="77777777" w:rsidR="006D1E41" w:rsidRPr="00F71209" w:rsidRDefault="006D1E41" w:rsidP="0040091F">
      <w:pPr>
        <w:ind w:firstLine="851"/>
        <w:rPr>
          <w:rFonts w:ascii="Calibri" w:hAnsi="Calibri" w:cs="Calibri"/>
          <w:szCs w:val="24"/>
        </w:rPr>
      </w:pPr>
      <w:r w:rsidRPr="00F71209">
        <w:rPr>
          <w:rFonts w:ascii="Calibri" w:hAnsi="Calibri" w:cs="Calibri"/>
          <w:szCs w:val="24"/>
        </w:rPr>
        <w:t xml:space="preserve">Rinkos konsultacija vykdoma </w:t>
      </w:r>
      <w:r w:rsidR="00495251" w:rsidRPr="00F71209">
        <w:rPr>
          <w:rFonts w:ascii="Calibri" w:hAnsi="Calibri" w:cs="Calibri"/>
          <w:szCs w:val="24"/>
        </w:rPr>
        <w:t>CVP IS priemonėmis</w:t>
      </w:r>
      <w:r w:rsidRPr="00F71209">
        <w:rPr>
          <w:rFonts w:ascii="Calibri" w:hAnsi="Calibri" w:cs="Calibri"/>
          <w:szCs w:val="24"/>
        </w:rPr>
        <w:t>.</w:t>
      </w:r>
    </w:p>
    <w:p w14:paraId="48BF2FBE" w14:textId="14DC1021" w:rsidR="006D1E41" w:rsidRPr="00F71209" w:rsidRDefault="006D1E41" w:rsidP="0040091F">
      <w:pPr>
        <w:ind w:firstLine="851"/>
        <w:rPr>
          <w:rFonts w:ascii="Calibri" w:hAnsi="Calibri" w:cs="Calibri"/>
          <w:szCs w:val="24"/>
        </w:rPr>
      </w:pPr>
      <w:r w:rsidRPr="00F71209">
        <w:rPr>
          <w:rFonts w:ascii="Calibri" w:hAnsi="Calibri" w:cs="Calibri"/>
          <w:szCs w:val="24"/>
        </w:rPr>
        <w:t>Kviečiame tiekėjus susipažinti su viešai paskelb</w:t>
      </w:r>
      <w:r w:rsidR="00AF7BDB" w:rsidRPr="00F71209">
        <w:rPr>
          <w:rFonts w:ascii="Calibri" w:hAnsi="Calibri" w:cs="Calibri"/>
          <w:szCs w:val="24"/>
        </w:rPr>
        <w:t>t</w:t>
      </w:r>
      <w:r w:rsidR="009E56D2" w:rsidRPr="00F71209">
        <w:rPr>
          <w:rFonts w:ascii="Calibri" w:hAnsi="Calibri" w:cs="Calibri"/>
          <w:szCs w:val="24"/>
        </w:rPr>
        <w:t>ais</w:t>
      </w:r>
      <w:r w:rsidR="00995068" w:rsidRPr="00F71209">
        <w:rPr>
          <w:rFonts w:ascii="Calibri" w:hAnsi="Calibri" w:cs="Calibri"/>
          <w:szCs w:val="24"/>
        </w:rPr>
        <w:t xml:space="preserve"> </w:t>
      </w:r>
      <w:r w:rsidR="00AF7BDB" w:rsidRPr="00F71209">
        <w:rPr>
          <w:rFonts w:ascii="Calibri" w:hAnsi="Calibri" w:cs="Calibri"/>
          <w:szCs w:val="24"/>
        </w:rPr>
        <w:t>techninės specifikacijos</w:t>
      </w:r>
      <w:r w:rsidR="00975B0F" w:rsidRPr="00F71209">
        <w:rPr>
          <w:rFonts w:ascii="Calibri" w:hAnsi="Calibri" w:cs="Calibri"/>
          <w:szCs w:val="24"/>
        </w:rPr>
        <w:t>, sutarties</w:t>
      </w:r>
      <w:r w:rsidR="002D64B5" w:rsidRPr="00F71209">
        <w:rPr>
          <w:rFonts w:ascii="Calibri" w:hAnsi="Calibri" w:cs="Calibri"/>
          <w:szCs w:val="24"/>
        </w:rPr>
        <w:t xml:space="preserve"> ir </w:t>
      </w:r>
      <w:r w:rsidR="00AF7BDB" w:rsidRPr="00F71209">
        <w:rPr>
          <w:rFonts w:ascii="Calibri" w:hAnsi="Calibri" w:cs="Calibri"/>
          <w:szCs w:val="24"/>
        </w:rPr>
        <w:t>ekonominio naudingumo vertinimo projektais</w:t>
      </w:r>
      <w:r w:rsidR="00DA639C" w:rsidRPr="00F71209">
        <w:rPr>
          <w:rFonts w:ascii="Calibri" w:hAnsi="Calibri" w:cs="Calibri"/>
          <w:szCs w:val="24"/>
        </w:rPr>
        <w:t>,</w:t>
      </w:r>
      <w:r w:rsidR="005549BC" w:rsidRPr="00F71209">
        <w:rPr>
          <w:rFonts w:ascii="Calibri" w:hAnsi="Calibri" w:cs="Calibri"/>
          <w:szCs w:val="24"/>
        </w:rPr>
        <w:t xml:space="preserve"> </w:t>
      </w:r>
      <w:r w:rsidR="00CC53ED" w:rsidRPr="00F71209">
        <w:rPr>
          <w:rFonts w:ascii="Calibri" w:hAnsi="Calibri" w:cs="Calibri"/>
          <w:szCs w:val="24"/>
        </w:rPr>
        <w:t xml:space="preserve">ir </w:t>
      </w:r>
      <w:r w:rsidRPr="00F71209">
        <w:rPr>
          <w:rFonts w:ascii="Calibri" w:hAnsi="Calibri" w:cs="Calibri"/>
          <w:szCs w:val="24"/>
        </w:rPr>
        <w:t>CVP IS priemonėmis teikiant pastaba</w:t>
      </w:r>
      <w:r w:rsidR="005549BC" w:rsidRPr="00F71209">
        <w:rPr>
          <w:rFonts w:ascii="Calibri" w:hAnsi="Calibri" w:cs="Calibri"/>
          <w:szCs w:val="24"/>
        </w:rPr>
        <w:t>s ir (ar) p</w:t>
      </w:r>
      <w:r w:rsidR="0051120F" w:rsidRPr="00F71209">
        <w:rPr>
          <w:rFonts w:ascii="Calibri" w:hAnsi="Calibri" w:cs="Calibri"/>
          <w:szCs w:val="24"/>
        </w:rPr>
        <w:t>asiūlymus pateiktiems projektams</w:t>
      </w:r>
      <w:r w:rsidR="00BC02BB" w:rsidRPr="00F71209">
        <w:rPr>
          <w:rFonts w:ascii="Calibri" w:hAnsi="Calibri" w:cs="Calibri"/>
          <w:szCs w:val="24"/>
        </w:rPr>
        <w:t>,</w:t>
      </w:r>
      <w:r w:rsidRPr="00F71209">
        <w:rPr>
          <w:rFonts w:ascii="Calibri" w:hAnsi="Calibri" w:cs="Calibri"/>
          <w:szCs w:val="24"/>
        </w:rPr>
        <w:t xml:space="preserve"> sudalyvauti rinkos konsultacijoje.</w:t>
      </w:r>
      <w:r w:rsidR="008844BD" w:rsidRPr="00F71209">
        <w:rPr>
          <w:rFonts w:ascii="Calibri" w:hAnsi="Calibri" w:cs="Calibri"/>
          <w:szCs w:val="24"/>
        </w:rPr>
        <w:t xml:space="preserve"> Teikiant pastabas ir (ar) pasiūlymus, prašome pateikti </w:t>
      </w:r>
      <w:r w:rsidR="00533F22" w:rsidRPr="00F71209">
        <w:rPr>
          <w:rFonts w:ascii="Calibri" w:hAnsi="Calibri" w:cs="Calibri"/>
          <w:szCs w:val="24"/>
        </w:rPr>
        <w:t xml:space="preserve">savo </w:t>
      </w:r>
      <w:r w:rsidR="008844BD" w:rsidRPr="00F71209">
        <w:rPr>
          <w:rFonts w:ascii="Calibri" w:hAnsi="Calibri" w:cs="Calibri"/>
          <w:szCs w:val="24"/>
        </w:rPr>
        <w:t xml:space="preserve">pastabų ir (ar) pasiūlymų </w:t>
      </w:r>
      <w:r w:rsidR="00533F22" w:rsidRPr="00F71209">
        <w:rPr>
          <w:rFonts w:ascii="Calibri" w:hAnsi="Calibri" w:cs="Calibri"/>
          <w:szCs w:val="24"/>
        </w:rPr>
        <w:t>pagrindimą ir argumentaciją.</w:t>
      </w:r>
    </w:p>
    <w:p w14:paraId="346CF6C2" w14:textId="7B436373" w:rsidR="00FB00AA" w:rsidRPr="00F71209" w:rsidRDefault="00DA639C" w:rsidP="0040091F">
      <w:pPr>
        <w:ind w:firstLine="851"/>
        <w:rPr>
          <w:rFonts w:ascii="Calibri" w:hAnsi="Calibri" w:cs="Calibri"/>
          <w:szCs w:val="24"/>
        </w:rPr>
      </w:pPr>
      <w:r w:rsidRPr="00F71209">
        <w:rPr>
          <w:rFonts w:ascii="Calibri" w:hAnsi="Calibri" w:cs="Calibri"/>
          <w:szCs w:val="24"/>
        </w:rPr>
        <w:t>Paskelbti</w:t>
      </w:r>
      <w:r w:rsidR="008350B5" w:rsidRPr="00F71209">
        <w:rPr>
          <w:rFonts w:ascii="Calibri" w:hAnsi="Calibri" w:cs="Calibri"/>
          <w:szCs w:val="24"/>
        </w:rPr>
        <w:t xml:space="preserve"> </w:t>
      </w:r>
      <w:r w:rsidR="0051120F" w:rsidRPr="00F71209">
        <w:rPr>
          <w:rFonts w:ascii="Calibri" w:hAnsi="Calibri" w:cs="Calibri"/>
          <w:szCs w:val="24"/>
        </w:rPr>
        <w:t>dokumentai</w:t>
      </w:r>
      <w:r w:rsidRPr="00F71209">
        <w:rPr>
          <w:rFonts w:ascii="Calibri" w:hAnsi="Calibri" w:cs="Calibri"/>
          <w:szCs w:val="24"/>
        </w:rPr>
        <w:t xml:space="preserve"> nėra galutiniai, jų</w:t>
      </w:r>
      <w:r w:rsidR="004B66E7" w:rsidRPr="00F71209">
        <w:rPr>
          <w:rFonts w:ascii="Calibri" w:hAnsi="Calibri" w:cs="Calibri"/>
          <w:szCs w:val="24"/>
        </w:rPr>
        <w:t xml:space="preserve"> turinys po rinkos konsultacijos gali keistis.</w:t>
      </w:r>
    </w:p>
    <w:p w14:paraId="6DA4DE0E" w14:textId="19DFA942" w:rsidR="004B66E7" w:rsidRPr="00F71209" w:rsidRDefault="004B66E7" w:rsidP="0040091F">
      <w:pPr>
        <w:ind w:firstLine="851"/>
        <w:rPr>
          <w:rFonts w:ascii="Calibri" w:hAnsi="Calibri" w:cs="Calibri"/>
          <w:b/>
          <w:szCs w:val="24"/>
        </w:rPr>
      </w:pPr>
      <w:r w:rsidRPr="00F71209">
        <w:rPr>
          <w:rFonts w:ascii="Calibri" w:hAnsi="Calibri" w:cs="Calibri"/>
          <w:b/>
          <w:szCs w:val="24"/>
        </w:rPr>
        <w:t>3. Rinkos konsultacijos etapai:</w:t>
      </w:r>
    </w:p>
    <w:p w14:paraId="3F93DDD8" w14:textId="39851D64" w:rsidR="00FB00AA" w:rsidRPr="0040091F" w:rsidRDefault="004B66E7" w:rsidP="0040091F">
      <w:pPr>
        <w:ind w:firstLine="851"/>
        <w:rPr>
          <w:rFonts w:ascii="Calibri" w:hAnsi="Calibri" w:cs="Calibri"/>
          <w:szCs w:val="24"/>
          <w:highlight w:val="lightGray"/>
        </w:rPr>
      </w:pPr>
      <w:r w:rsidRPr="00F71209">
        <w:rPr>
          <w:rFonts w:ascii="Calibri" w:hAnsi="Calibri" w:cs="Calibri"/>
          <w:i/>
          <w:szCs w:val="24"/>
        </w:rPr>
        <w:t>I etapas</w:t>
      </w:r>
      <w:r w:rsidRPr="00F71209">
        <w:rPr>
          <w:rFonts w:ascii="Calibri" w:hAnsi="Calibri" w:cs="Calibri"/>
          <w:szCs w:val="24"/>
        </w:rPr>
        <w:t>: peržiūrimi ir vertinami CVP IS priemonėmis gauti pasiūlymai ir (ar) pastabos.</w:t>
      </w:r>
      <w:r w:rsidR="00F71209">
        <w:rPr>
          <w:rFonts w:ascii="Calibri" w:hAnsi="Calibri" w:cs="Calibri"/>
          <w:szCs w:val="24"/>
        </w:rPr>
        <w:t xml:space="preserve"> </w:t>
      </w:r>
      <w:r w:rsidR="00F71209" w:rsidRPr="00F10E87">
        <w:rPr>
          <w:rFonts w:ascii="Calibri" w:hAnsi="Calibri" w:cs="Calibri"/>
        </w:rPr>
        <w:t>Teikiant pastabas ir (ar) pasiūlymus būtina aiškiai nurodyti, kuri informacija yra konfidenciali.</w:t>
      </w:r>
      <w:r w:rsidR="00F71209" w:rsidRPr="00F10E87">
        <w:t xml:space="preserve"> </w:t>
      </w:r>
      <w:r w:rsidRPr="00F71209">
        <w:rPr>
          <w:rFonts w:ascii="Calibri" w:hAnsi="Calibri" w:cs="Calibri"/>
          <w:szCs w:val="24"/>
        </w:rPr>
        <w:t xml:space="preserve"> Pastabas ir (ar) pasiūlymus </w:t>
      </w:r>
      <w:r w:rsidR="00533F22" w:rsidRPr="00F71209">
        <w:rPr>
          <w:rFonts w:ascii="Calibri" w:hAnsi="Calibri" w:cs="Calibri"/>
          <w:szCs w:val="24"/>
        </w:rPr>
        <w:t>prašome</w:t>
      </w:r>
      <w:r w:rsidRPr="00F71209">
        <w:rPr>
          <w:rFonts w:ascii="Calibri" w:hAnsi="Calibri" w:cs="Calibri"/>
          <w:szCs w:val="24"/>
        </w:rPr>
        <w:t xml:space="preserve"> pateikti</w:t>
      </w:r>
      <w:r w:rsidR="00533F22" w:rsidRPr="00F71209">
        <w:rPr>
          <w:rFonts w:ascii="Calibri" w:hAnsi="Calibri" w:cs="Calibri"/>
          <w:szCs w:val="24"/>
        </w:rPr>
        <w:t xml:space="preserve"> ne vėliau kaip </w:t>
      </w:r>
      <w:r w:rsidR="003B5ECE" w:rsidRPr="00F71209">
        <w:rPr>
          <w:rFonts w:ascii="Calibri" w:hAnsi="Calibri" w:cs="Calibri"/>
          <w:b/>
          <w:szCs w:val="24"/>
          <w:shd w:val="clear" w:color="auto" w:fill="DBE5F1" w:themeFill="accent1" w:themeFillTint="33"/>
        </w:rPr>
        <w:t>iki 2025-</w:t>
      </w:r>
      <w:r w:rsidR="009F1526" w:rsidRPr="00F71209">
        <w:rPr>
          <w:rFonts w:ascii="Calibri" w:hAnsi="Calibri" w:cs="Calibri"/>
          <w:b/>
          <w:szCs w:val="24"/>
          <w:shd w:val="clear" w:color="auto" w:fill="DBE5F1" w:themeFill="accent1" w:themeFillTint="33"/>
        </w:rPr>
        <w:t>10-</w:t>
      </w:r>
      <w:r w:rsidR="00984CC5">
        <w:rPr>
          <w:rFonts w:ascii="Calibri" w:hAnsi="Calibri" w:cs="Calibri"/>
          <w:b/>
          <w:szCs w:val="24"/>
          <w:shd w:val="clear" w:color="auto" w:fill="DBE5F1" w:themeFill="accent1" w:themeFillTint="33"/>
        </w:rPr>
        <w:t>1</w:t>
      </w:r>
      <w:r w:rsidR="009631A0">
        <w:rPr>
          <w:rFonts w:ascii="Calibri" w:hAnsi="Calibri" w:cs="Calibri"/>
          <w:b/>
          <w:szCs w:val="24"/>
          <w:shd w:val="clear" w:color="auto" w:fill="DBE5F1" w:themeFill="accent1" w:themeFillTint="33"/>
        </w:rPr>
        <w:t>5</w:t>
      </w:r>
      <w:r w:rsidR="007278E7" w:rsidRPr="00F71209">
        <w:rPr>
          <w:rFonts w:ascii="Calibri" w:hAnsi="Calibri" w:cs="Calibri"/>
          <w:b/>
          <w:szCs w:val="24"/>
          <w:shd w:val="clear" w:color="auto" w:fill="DBE5F1" w:themeFill="accent1" w:themeFillTint="33"/>
        </w:rPr>
        <w:t xml:space="preserve"> </w:t>
      </w:r>
      <w:r w:rsidR="00984CC5">
        <w:rPr>
          <w:rFonts w:ascii="Calibri" w:hAnsi="Calibri" w:cs="Calibri"/>
          <w:b/>
          <w:szCs w:val="24"/>
          <w:shd w:val="clear" w:color="auto" w:fill="DBE5F1" w:themeFill="accent1" w:themeFillTint="33"/>
        </w:rPr>
        <w:t>1</w:t>
      </w:r>
      <w:r w:rsidR="009631A0">
        <w:rPr>
          <w:rFonts w:ascii="Calibri" w:hAnsi="Calibri" w:cs="Calibri"/>
          <w:b/>
          <w:szCs w:val="24"/>
          <w:shd w:val="clear" w:color="auto" w:fill="DBE5F1" w:themeFill="accent1" w:themeFillTint="33"/>
        </w:rPr>
        <w:t>1</w:t>
      </w:r>
      <w:bookmarkStart w:id="0" w:name="_GoBack"/>
      <w:bookmarkEnd w:id="0"/>
      <w:r w:rsidR="006B4DF3" w:rsidRPr="00F71209">
        <w:rPr>
          <w:rFonts w:ascii="Calibri" w:hAnsi="Calibri" w:cs="Calibri"/>
          <w:b/>
          <w:szCs w:val="24"/>
          <w:shd w:val="clear" w:color="auto" w:fill="DBE5F1" w:themeFill="accent1" w:themeFillTint="33"/>
        </w:rPr>
        <w:t>.</w:t>
      </w:r>
      <w:r w:rsidR="009F2E69" w:rsidRPr="00F71209">
        <w:rPr>
          <w:rFonts w:ascii="Calibri" w:hAnsi="Calibri" w:cs="Calibri"/>
          <w:b/>
          <w:szCs w:val="24"/>
          <w:shd w:val="clear" w:color="auto" w:fill="DBE5F1" w:themeFill="accent1" w:themeFillTint="33"/>
        </w:rPr>
        <w:t>00 val</w:t>
      </w:r>
      <w:r w:rsidR="00BB188D" w:rsidRPr="00F71209">
        <w:rPr>
          <w:rFonts w:ascii="Calibri" w:hAnsi="Calibri" w:cs="Calibri"/>
          <w:b/>
          <w:szCs w:val="24"/>
        </w:rPr>
        <w:t>.</w:t>
      </w:r>
      <w:r w:rsidRPr="00F71209">
        <w:rPr>
          <w:rFonts w:ascii="Calibri" w:hAnsi="Calibri" w:cs="Calibri"/>
          <w:szCs w:val="24"/>
        </w:rPr>
        <w:t xml:space="preserve"> lietuvių kalba.</w:t>
      </w:r>
      <w:r w:rsidR="00533F22" w:rsidRPr="00F71209">
        <w:rPr>
          <w:rFonts w:ascii="Calibri" w:hAnsi="Calibri" w:cs="Calibri"/>
          <w:szCs w:val="24"/>
        </w:rPr>
        <w:t xml:space="preserve"> </w:t>
      </w:r>
    </w:p>
    <w:p w14:paraId="23F43810" w14:textId="680D04A8" w:rsidR="000726D4" w:rsidRPr="00F71209" w:rsidRDefault="0051120F" w:rsidP="00F71209">
      <w:pPr>
        <w:ind w:firstLine="851"/>
        <w:rPr>
          <w:rFonts w:ascii="Calibri" w:hAnsi="Calibri" w:cs="Calibri"/>
          <w:szCs w:val="24"/>
        </w:rPr>
      </w:pPr>
      <w:r w:rsidRPr="00F71209">
        <w:rPr>
          <w:rFonts w:ascii="Calibri" w:hAnsi="Calibri" w:cs="Calibri"/>
          <w:szCs w:val="24"/>
        </w:rPr>
        <w:lastRenderedPageBreak/>
        <w:t>Pateikiame klausimų sąrašą dėl pirkimo, į kuriuos prašome atsakyti raštu iki CVP IS nurodyto 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575"/>
        <w:gridCol w:w="4483"/>
      </w:tblGrid>
      <w:tr w:rsidR="00941D11" w:rsidRPr="0040091F" w14:paraId="1683BFD7" w14:textId="77777777" w:rsidTr="00C2154D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F71209" w:rsidRDefault="00941D11" w:rsidP="0040091F">
            <w:pPr>
              <w:jc w:val="center"/>
              <w:rPr>
                <w:rFonts w:ascii="Calibri" w:eastAsia="Calibri" w:hAnsi="Calibri" w:cs="Calibri"/>
                <w:b/>
                <w:szCs w:val="24"/>
              </w:rPr>
            </w:pPr>
            <w:r w:rsidRPr="00F71209">
              <w:rPr>
                <w:rFonts w:ascii="Calibri" w:eastAsia="Calibri" w:hAnsi="Calibri" w:cs="Calibri"/>
                <w:b/>
                <w:szCs w:val="24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F71209" w:rsidRDefault="00941D11" w:rsidP="0040091F">
            <w:pPr>
              <w:jc w:val="center"/>
              <w:rPr>
                <w:rFonts w:ascii="Calibri" w:eastAsia="Calibri" w:hAnsi="Calibri" w:cs="Calibri"/>
                <w:b/>
                <w:szCs w:val="24"/>
              </w:rPr>
            </w:pPr>
            <w:r w:rsidRPr="00F71209">
              <w:rPr>
                <w:rFonts w:ascii="Calibri" w:eastAsia="Calibri" w:hAnsi="Calibri" w:cs="Calibri"/>
                <w:b/>
                <w:szCs w:val="24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F3A813" w14:textId="77777777" w:rsidR="00941D11" w:rsidRPr="00F71209" w:rsidRDefault="00941D11" w:rsidP="0040091F">
            <w:pPr>
              <w:jc w:val="center"/>
              <w:rPr>
                <w:rFonts w:ascii="Calibri" w:eastAsia="Calibri" w:hAnsi="Calibri" w:cs="Calibri"/>
                <w:b/>
                <w:szCs w:val="24"/>
              </w:rPr>
            </w:pPr>
            <w:r w:rsidRPr="00F71209">
              <w:rPr>
                <w:rFonts w:ascii="Calibri" w:eastAsia="Calibri" w:hAnsi="Calibri" w:cs="Calibri"/>
                <w:b/>
                <w:szCs w:val="24"/>
              </w:rPr>
              <w:t>Atsakymai / pastabos / siūlymai</w:t>
            </w:r>
          </w:p>
        </w:tc>
      </w:tr>
      <w:tr w:rsidR="00941D11" w:rsidRPr="0040091F" w14:paraId="4B7B6AE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3E6" w14:textId="77777777" w:rsidR="00941D11" w:rsidRPr="0070511F" w:rsidRDefault="0031204B" w:rsidP="0040091F">
            <w:pPr>
              <w:jc w:val="center"/>
              <w:rPr>
                <w:rFonts w:ascii="Calibri" w:eastAsia="Calibri" w:hAnsi="Calibri" w:cs="Calibri"/>
                <w:szCs w:val="24"/>
              </w:rPr>
            </w:pPr>
            <w:r w:rsidRPr="0070511F">
              <w:rPr>
                <w:rFonts w:ascii="Calibri" w:eastAsia="Calibri" w:hAnsi="Calibri" w:cs="Calibri"/>
                <w:szCs w:val="24"/>
              </w:rPr>
              <w:t>1</w:t>
            </w:r>
            <w:r w:rsidR="00941D11" w:rsidRPr="0070511F">
              <w:rPr>
                <w:rFonts w:ascii="Calibri" w:eastAsia="Calibri" w:hAnsi="Calibri" w:cs="Calibr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929F" w14:textId="1AA7FCB3" w:rsidR="00941D11" w:rsidRPr="00F71209" w:rsidRDefault="00941D11" w:rsidP="0040091F">
            <w:pPr>
              <w:rPr>
                <w:rFonts w:ascii="Calibri" w:eastAsia="Calibri" w:hAnsi="Calibri" w:cs="Calibri"/>
                <w:szCs w:val="24"/>
              </w:rPr>
            </w:pPr>
            <w:r w:rsidRPr="00F71209">
              <w:rPr>
                <w:rFonts w:ascii="Calibri" w:hAnsi="Calibri" w:cs="Calibri"/>
                <w:szCs w:val="24"/>
              </w:rPr>
              <w:t>Ar techninė</w:t>
            </w:r>
            <w:r w:rsidR="00C54810" w:rsidRPr="00F71209">
              <w:rPr>
                <w:rFonts w:ascii="Calibri" w:hAnsi="Calibri" w:cs="Calibri"/>
                <w:szCs w:val="24"/>
              </w:rPr>
              <w:t xml:space="preserve"> specifikacija</w:t>
            </w:r>
            <w:r w:rsidRPr="00F71209">
              <w:rPr>
                <w:rFonts w:ascii="Calibri" w:hAnsi="Calibri" w:cs="Calibri"/>
                <w:szCs w:val="24"/>
              </w:rPr>
              <w:t xml:space="preserve"> yra pakan</w:t>
            </w:r>
            <w:r w:rsidR="00130D78" w:rsidRPr="00F71209">
              <w:rPr>
                <w:rFonts w:ascii="Calibri" w:hAnsi="Calibri" w:cs="Calibri"/>
                <w:szCs w:val="24"/>
              </w:rPr>
              <w:t xml:space="preserve">kamai </w:t>
            </w:r>
            <w:r w:rsidR="00D65CD0" w:rsidRPr="00F71209">
              <w:rPr>
                <w:rFonts w:ascii="Calibri" w:hAnsi="Calibri" w:cs="Calibri"/>
                <w:szCs w:val="24"/>
              </w:rPr>
              <w:t>išsami</w:t>
            </w:r>
            <w:r w:rsidR="00C54810" w:rsidRPr="00F71209">
              <w:rPr>
                <w:rFonts w:ascii="Calibri" w:hAnsi="Calibri" w:cs="Calibri"/>
                <w:szCs w:val="24"/>
              </w:rPr>
              <w:t xml:space="preserve">, konkreti ir </w:t>
            </w:r>
            <w:r w:rsidR="00D65CD0" w:rsidRPr="00F71209">
              <w:rPr>
                <w:rFonts w:ascii="Calibri" w:hAnsi="Calibri" w:cs="Calibri"/>
                <w:szCs w:val="24"/>
              </w:rPr>
              <w:t>aiški</w:t>
            </w:r>
            <w:r w:rsidRPr="00F71209">
              <w:rPr>
                <w:rFonts w:ascii="Calibri" w:hAnsi="Calibri" w:cs="Calibri"/>
                <w:szCs w:val="24"/>
              </w:rPr>
              <w:t>? Jeigu ne, nurodykite kurios vietos neišsamios, nekonkrečios ar neaiškios</w:t>
            </w:r>
            <w:r w:rsidR="00DE5135" w:rsidRPr="00F71209">
              <w:rPr>
                <w:rFonts w:ascii="Calibri" w:hAnsi="Calibri" w:cs="Calibri"/>
                <w:szCs w:val="24"/>
              </w:rPr>
              <w:t>.</w:t>
            </w:r>
            <w:r w:rsidRPr="00F71209">
              <w:rPr>
                <w:rFonts w:ascii="Calibri" w:hAnsi="Calibri" w:cs="Calibri"/>
                <w:szCs w:val="24"/>
              </w:rPr>
              <w:t xml:space="preserve">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F19" w14:textId="77777777" w:rsidR="00941D11" w:rsidRPr="00F71209" w:rsidRDefault="00941D11" w:rsidP="0040091F">
            <w:pPr>
              <w:rPr>
                <w:rFonts w:ascii="Calibri" w:eastAsia="Calibri" w:hAnsi="Calibri" w:cs="Calibri"/>
                <w:szCs w:val="24"/>
              </w:rPr>
            </w:pPr>
          </w:p>
        </w:tc>
      </w:tr>
      <w:tr w:rsidR="00F71209" w:rsidRPr="0040091F" w14:paraId="2D09C2C4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D50B" w14:textId="063B2506" w:rsidR="00F71209" w:rsidRPr="0070511F" w:rsidRDefault="00D4041E" w:rsidP="0040091F">
            <w:pPr>
              <w:jc w:val="center"/>
              <w:rPr>
                <w:rFonts w:ascii="Calibri" w:eastAsia="Calibri" w:hAnsi="Calibri" w:cs="Calibri"/>
                <w:szCs w:val="24"/>
              </w:rPr>
            </w:pPr>
            <w:r w:rsidRPr="0070511F">
              <w:rPr>
                <w:rFonts w:ascii="Calibri" w:eastAsia="Calibri" w:hAnsi="Calibri" w:cs="Calibri"/>
                <w:szCs w:val="24"/>
              </w:rPr>
              <w:t>2.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7B0F5" w14:textId="78965F94" w:rsidR="00F71209" w:rsidRPr="0040091F" w:rsidRDefault="00F71209" w:rsidP="00D040E7">
            <w:pPr>
              <w:rPr>
                <w:rFonts w:ascii="Calibri" w:eastAsia="Times New Roman" w:hAnsi="Calibri" w:cs="Calibri"/>
                <w:color w:val="000000"/>
                <w:szCs w:val="24"/>
                <w:highlight w:val="lightGray"/>
                <w:lang w:eastAsia="lt-LT"/>
              </w:rPr>
            </w:pPr>
            <w:r w:rsidRPr="000F55D6">
              <w:rPr>
                <w:rFonts w:asciiTheme="minorHAnsi" w:hAnsiTheme="minorHAnsi" w:cstheme="minorHAnsi"/>
              </w:rPr>
              <w:t>Ar techninė</w:t>
            </w:r>
            <w:r>
              <w:rPr>
                <w:rFonts w:asciiTheme="minorHAnsi" w:hAnsiTheme="minorHAnsi" w:cstheme="minorHAnsi"/>
              </w:rPr>
              <w:t>s</w:t>
            </w:r>
            <w:r w:rsidRPr="000F55D6">
              <w:rPr>
                <w:rFonts w:asciiTheme="minorHAnsi" w:hAnsiTheme="minorHAnsi" w:cstheme="minorHAnsi"/>
              </w:rPr>
              <w:t xml:space="preserve"> specifikacijo</w:t>
            </w:r>
            <w:r w:rsidR="00984CC5">
              <w:rPr>
                <w:rFonts w:asciiTheme="minorHAnsi" w:hAnsiTheme="minorHAnsi" w:cstheme="minorHAnsi"/>
              </w:rPr>
              <w:t>s 2</w:t>
            </w:r>
            <w:r>
              <w:rPr>
                <w:rFonts w:asciiTheme="minorHAnsi" w:hAnsiTheme="minorHAnsi" w:cstheme="minorHAnsi"/>
              </w:rPr>
              <w:t>.1 punkte</w:t>
            </w:r>
            <w:r w:rsidRPr="000F55D6">
              <w:rPr>
                <w:rFonts w:asciiTheme="minorHAnsi" w:hAnsiTheme="minorHAnsi" w:cstheme="minorHAnsi"/>
              </w:rPr>
              <w:t xml:space="preserve"> nurodyt</w:t>
            </w:r>
            <w:r>
              <w:rPr>
                <w:rFonts w:asciiTheme="minorHAnsi" w:hAnsiTheme="minorHAnsi" w:cstheme="minorHAnsi"/>
              </w:rPr>
              <w:t>i</w:t>
            </w:r>
            <w:r w:rsidRPr="000F55D6">
              <w:rPr>
                <w:rFonts w:asciiTheme="minorHAnsi" w:hAnsiTheme="minorHAnsi" w:cstheme="minorHAnsi"/>
              </w:rPr>
              <w:t xml:space="preserve"> termina</w:t>
            </w:r>
            <w:r>
              <w:rPr>
                <w:rFonts w:asciiTheme="minorHAnsi" w:hAnsiTheme="minorHAnsi" w:cstheme="minorHAnsi"/>
              </w:rPr>
              <w:t>i</w:t>
            </w:r>
            <w:r w:rsidRPr="000F55D6">
              <w:rPr>
                <w:rFonts w:asciiTheme="minorHAnsi" w:hAnsiTheme="minorHAnsi" w:cstheme="minorHAnsi"/>
              </w:rPr>
              <w:t xml:space="preserve"> yra pakankam</w:t>
            </w:r>
            <w:r>
              <w:rPr>
                <w:rFonts w:asciiTheme="minorHAnsi" w:hAnsiTheme="minorHAnsi" w:cstheme="minorHAnsi"/>
              </w:rPr>
              <w:t>i</w:t>
            </w:r>
            <w:r w:rsidR="00D040E7">
              <w:rPr>
                <w:rFonts w:asciiTheme="minorHAnsi" w:hAnsiTheme="minorHAnsi" w:cstheme="minorHAnsi"/>
              </w:rPr>
              <w:t>? Jeigu ne, nurodykite kodėl šie terminai</w:t>
            </w:r>
            <w:r w:rsidRPr="000F55D6">
              <w:rPr>
                <w:rFonts w:asciiTheme="minorHAnsi" w:hAnsiTheme="minorHAnsi" w:cstheme="minorHAnsi"/>
              </w:rPr>
              <w:t xml:space="preserve"> yra nepakankam</w:t>
            </w:r>
            <w:r w:rsidR="00D040E7">
              <w:rPr>
                <w:rFonts w:asciiTheme="minorHAnsi" w:hAnsiTheme="minorHAnsi" w:cstheme="minorHAnsi"/>
              </w:rPr>
              <w:t>i</w:t>
            </w:r>
            <w:r w:rsidRPr="000F55D6">
              <w:rPr>
                <w:rFonts w:asciiTheme="minorHAnsi" w:hAnsiTheme="minorHAnsi" w:cstheme="minorHAnsi"/>
              </w:rPr>
              <w:t xml:space="preserve"> ir </w:t>
            </w:r>
            <w:r w:rsidR="00D040E7">
              <w:rPr>
                <w:rFonts w:asciiTheme="minorHAnsi" w:hAnsiTheme="minorHAnsi" w:cstheme="minorHAnsi"/>
              </w:rPr>
              <w:t xml:space="preserve">pateikite siūlomų terminų formuluočių </w:t>
            </w:r>
            <w:proofErr w:type="spellStart"/>
            <w:r w:rsidR="00D4041E">
              <w:rPr>
                <w:rFonts w:asciiTheme="minorHAnsi" w:hAnsiTheme="minorHAnsi" w:cstheme="minorHAnsi"/>
              </w:rPr>
              <w:t>patikslinimus</w:t>
            </w:r>
            <w:proofErr w:type="spellEnd"/>
            <w:r w:rsidRPr="000F55D6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760D" w14:textId="77777777" w:rsidR="00F71209" w:rsidRPr="0040091F" w:rsidRDefault="00F71209" w:rsidP="0040091F">
            <w:pPr>
              <w:rPr>
                <w:rFonts w:ascii="Calibri" w:eastAsia="Calibri" w:hAnsi="Calibri" w:cs="Calibri"/>
                <w:szCs w:val="24"/>
                <w:highlight w:val="lightGray"/>
              </w:rPr>
            </w:pPr>
          </w:p>
        </w:tc>
      </w:tr>
      <w:tr w:rsidR="005549BC" w:rsidRPr="0040091F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57681401" w:rsidR="005549BC" w:rsidRPr="00D4041E" w:rsidRDefault="00720734" w:rsidP="0040091F">
            <w:pPr>
              <w:jc w:val="center"/>
              <w:rPr>
                <w:rFonts w:ascii="Calibri" w:eastAsia="Calibri" w:hAnsi="Calibri" w:cs="Calibri"/>
                <w:szCs w:val="24"/>
              </w:rPr>
            </w:pPr>
            <w:r w:rsidRPr="00D4041E">
              <w:rPr>
                <w:rFonts w:ascii="Calibri" w:eastAsia="Calibri" w:hAnsi="Calibri" w:cs="Calibri"/>
                <w:szCs w:val="24"/>
              </w:rPr>
              <w:t>3</w:t>
            </w:r>
            <w:r w:rsidR="00990A72" w:rsidRPr="00D4041E">
              <w:rPr>
                <w:rFonts w:ascii="Calibri" w:eastAsia="Calibri" w:hAnsi="Calibri" w:cs="Calibr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A464" w14:textId="710497E6" w:rsidR="005549BC" w:rsidRPr="00D4041E" w:rsidRDefault="005549BC" w:rsidP="0040091F">
            <w:pPr>
              <w:rPr>
                <w:rFonts w:ascii="Calibri" w:eastAsia="Times New Roman" w:hAnsi="Calibri" w:cs="Calibri"/>
                <w:color w:val="000000"/>
                <w:szCs w:val="24"/>
                <w:lang w:eastAsia="lt-LT"/>
              </w:rPr>
            </w:pPr>
            <w:r w:rsidRPr="00D4041E">
              <w:rPr>
                <w:rFonts w:ascii="Calibri" w:eastAsia="Times New Roman" w:hAnsi="Calibri" w:cs="Calibri"/>
                <w:color w:val="000000"/>
                <w:szCs w:val="24"/>
                <w:lang w:eastAsia="lt-LT"/>
              </w:rPr>
              <w:t xml:space="preserve">Ar pasiūlymų ekonominio naudingumo nustatymo kriterijai yra suformuluoti aiškiai ir tiekėjams yra suprantamos ekonomiškai naudingiausio pasiūlymo nustatymo taisyklės? 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40091F" w:rsidRDefault="005549BC" w:rsidP="0040091F">
            <w:pPr>
              <w:rPr>
                <w:rFonts w:ascii="Calibri" w:eastAsia="Calibri" w:hAnsi="Calibri" w:cs="Calibri"/>
                <w:szCs w:val="24"/>
                <w:highlight w:val="lightGray"/>
              </w:rPr>
            </w:pPr>
          </w:p>
        </w:tc>
      </w:tr>
      <w:tr w:rsidR="00D4041E" w:rsidRPr="0040091F" w14:paraId="74CDC92C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BD8D" w14:textId="05C0F8EB" w:rsidR="00D4041E" w:rsidRPr="0040091F" w:rsidRDefault="00D4041E" w:rsidP="00D4041E">
            <w:pPr>
              <w:jc w:val="center"/>
              <w:rPr>
                <w:rFonts w:ascii="Calibri" w:eastAsia="Calibri" w:hAnsi="Calibri" w:cs="Calibri"/>
                <w:szCs w:val="24"/>
                <w:highlight w:val="lightGray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4</w:t>
            </w:r>
            <w:r w:rsidRPr="00F10E87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87BF9" w14:textId="571A0671" w:rsidR="00D4041E" w:rsidRPr="0040091F" w:rsidRDefault="00D4041E" w:rsidP="00D4041E">
            <w:pPr>
              <w:contextualSpacing/>
              <w:rPr>
                <w:rFonts w:ascii="Calibri" w:eastAsia="Calibri" w:hAnsi="Calibri" w:cs="Calibri"/>
                <w:szCs w:val="24"/>
                <w:highlight w:val="lightGray"/>
              </w:rPr>
            </w:pPr>
            <w:r w:rsidRPr="00F10E87">
              <w:rPr>
                <w:rFonts w:asciiTheme="minorHAnsi" w:hAnsiTheme="minorHAnsi" w:cstheme="minorHAnsi"/>
              </w:rPr>
              <w:t>Ar sutarties sąlygos yra aiškios?  Jeigu ne, nurodykite kurios vietos neišsamios, nekonkrečios ar neaiškios?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FF10" w14:textId="77777777" w:rsidR="00D4041E" w:rsidRPr="0040091F" w:rsidRDefault="00D4041E" w:rsidP="00D4041E">
            <w:pPr>
              <w:rPr>
                <w:rFonts w:ascii="Calibri" w:eastAsia="Calibri" w:hAnsi="Calibri" w:cs="Calibri"/>
                <w:szCs w:val="24"/>
                <w:highlight w:val="lightGray"/>
              </w:rPr>
            </w:pPr>
          </w:p>
        </w:tc>
      </w:tr>
      <w:tr w:rsidR="00D4041E" w:rsidRPr="0070511F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34AA3668" w:rsidR="00D4041E" w:rsidRPr="0070511F" w:rsidRDefault="00D4041E" w:rsidP="00D4041E">
            <w:pPr>
              <w:jc w:val="center"/>
              <w:rPr>
                <w:rFonts w:ascii="Calibri" w:eastAsia="Calibri" w:hAnsi="Calibri" w:cs="Calibri"/>
                <w:szCs w:val="24"/>
              </w:rPr>
            </w:pPr>
            <w:r w:rsidRPr="0070511F">
              <w:rPr>
                <w:rFonts w:ascii="Calibri" w:eastAsia="Calibri" w:hAnsi="Calibri" w:cs="Calibri"/>
                <w:szCs w:val="24"/>
              </w:rPr>
              <w:t xml:space="preserve">5.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63D9A923" w:rsidR="00D4041E" w:rsidRPr="0070511F" w:rsidRDefault="00D4041E" w:rsidP="00D4041E">
            <w:pPr>
              <w:contextualSpacing/>
              <w:rPr>
                <w:rFonts w:ascii="Calibri" w:hAnsi="Calibri" w:cs="Calibri"/>
                <w:b/>
                <w:szCs w:val="24"/>
              </w:rPr>
            </w:pPr>
            <w:r w:rsidRPr="0070511F">
              <w:rPr>
                <w:rFonts w:ascii="Calibri" w:eastAsia="Calibri" w:hAnsi="Calibri" w:cs="Calibri"/>
                <w:szCs w:val="24"/>
              </w:rPr>
              <w:t>Prašome nurodyti kitą, Jūsų nuomone, reikšmingą informaciją, reikalingą prekių įsigijimui.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D4041E" w:rsidRPr="0070511F" w:rsidRDefault="00D4041E" w:rsidP="00D4041E">
            <w:pPr>
              <w:rPr>
                <w:rFonts w:ascii="Calibri" w:eastAsia="Calibri" w:hAnsi="Calibri" w:cs="Calibri"/>
                <w:szCs w:val="24"/>
              </w:rPr>
            </w:pPr>
          </w:p>
        </w:tc>
      </w:tr>
    </w:tbl>
    <w:p w14:paraId="2B412F6C" w14:textId="77777777" w:rsidR="003B5ECE" w:rsidRPr="0070511F" w:rsidRDefault="003B5ECE" w:rsidP="0040091F">
      <w:pPr>
        <w:pStyle w:val="Betarp"/>
        <w:spacing w:line="276" w:lineRule="auto"/>
        <w:ind w:firstLine="851"/>
        <w:rPr>
          <w:rFonts w:ascii="Calibri" w:hAnsi="Calibri" w:cs="Calibri"/>
          <w:i/>
          <w:iCs/>
          <w:szCs w:val="24"/>
        </w:rPr>
      </w:pPr>
    </w:p>
    <w:p w14:paraId="7EC50943" w14:textId="77777777" w:rsidR="0051120F" w:rsidRPr="0040091F" w:rsidRDefault="0051120F" w:rsidP="0040091F">
      <w:pPr>
        <w:pStyle w:val="Betarp"/>
        <w:spacing w:line="276" w:lineRule="auto"/>
        <w:ind w:firstLine="851"/>
        <w:rPr>
          <w:rFonts w:ascii="Calibri" w:hAnsi="Calibri" w:cs="Calibri"/>
          <w:szCs w:val="24"/>
        </w:rPr>
      </w:pPr>
      <w:r w:rsidRPr="0070511F">
        <w:rPr>
          <w:rFonts w:ascii="Calibri" w:hAnsi="Calibri" w:cs="Calibri"/>
          <w:i/>
          <w:iCs/>
          <w:szCs w:val="24"/>
        </w:rPr>
        <w:t>II etapas:</w:t>
      </w:r>
      <w:r w:rsidRPr="0070511F">
        <w:rPr>
          <w:rFonts w:ascii="Calibri" w:hAnsi="Calibri" w:cs="Calibri"/>
          <w:szCs w:val="24"/>
        </w:rPr>
        <w:t xml:space="preserve"> apibendrinta informacija apie šios</w:t>
      </w:r>
      <w:r w:rsidR="0031204B" w:rsidRPr="0070511F">
        <w:rPr>
          <w:rFonts w:ascii="Calibri" w:hAnsi="Calibri" w:cs="Calibri"/>
          <w:szCs w:val="24"/>
        </w:rPr>
        <w:t xml:space="preserve"> rinkos konsultacijos rezultatus</w:t>
      </w:r>
      <w:r w:rsidRPr="0070511F">
        <w:rPr>
          <w:rFonts w:ascii="Calibri" w:hAnsi="Calibri" w:cs="Calibri"/>
          <w:szCs w:val="24"/>
        </w:rPr>
        <w:t xml:space="preserve"> bus skelbiama CVP IS priemonėmis, prie skelbimo apie šią rinkos konsultaciją.</w:t>
      </w:r>
    </w:p>
    <w:p w14:paraId="68015708" w14:textId="77777777" w:rsidR="007D5640" w:rsidRPr="0040091F" w:rsidRDefault="007D5640" w:rsidP="0040091F">
      <w:pPr>
        <w:spacing w:before="120" w:after="120"/>
        <w:rPr>
          <w:rFonts w:ascii="Calibri" w:eastAsia="Times New Roman" w:hAnsi="Calibri" w:cs="Calibri"/>
          <w:b/>
          <w:bCs/>
          <w:color w:val="000000"/>
          <w:szCs w:val="24"/>
          <w:lang w:eastAsia="lt-LT"/>
        </w:rPr>
      </w:pPr>
    </w:p>
    <w:sectPr w:rsidR="007D5640" w:rsidRPr="0040091F" w:rsidSect="00FB00AA">
      <w:headerReference w:type="default" r:id="rId11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A5571" w14:textId="77777777" w:rsidR="00720D37" w:rsidRDefault="00720D37" w:rsidP="005F2C09">
      <w:pPr>
        <w:spacing w:line="240" w:lineRule="auto"/>
      </w:pPr>
      <w:r>
        <w:separator/>
      </w:r>
    </w:p>
  </w:endnote>
  <w:endnote w:type="continuationSeparator" w:id="0">
    <w:p w14:paraId="7C552026" w14:textId="77777777" w:rsidR="00720D37" w:rsidRDefault="00720D37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09121F" w14:textId="77777777" w:rsidR="00720D37" w:rsidRDefault="00720D37" w:rsidP="005F2C09">
      <w:pPr>
        <w:spacing w:line="240" w:lineRule="auto"/>
      </w:pPr>
      <w:r>
        <w:separator/>
      </w:r>
    </w:p>
  </w:footnote>
  <w:footnote w:type="continuationSeparator" w:id="0">
    <w:p w14:paraId="3D9828AA" w14:textId="77777777" w:rsidR="00720D37" w:rsidRDefault="00720D37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380CC186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9631A0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24C7E"/>
    <w:rsid w:val="00043B41"/>
    <w:rsid w:val="0006475D"/>
    <w:rsid w:val="000726D4"/>
    <w:rsid w:val="00072776"/>
    <w:rsid w:val="00082778"/>
    <w:rsid w:val="0008487E"/>
    <w:rsid w:val="000938C7"/>
    <w:rsid w:val="000951E8"/>
    <w:rsid w:val="000B3037"/>
    <w:rsid w:val="000B4905"/>
    <w:rsid w:val="000B4E41"/>
    <w:rsid w:val="000C4198"/>
    <w:rsid w:val="000C7BCC"/>
    <w:rsid w:val="000D57B8"/>
    <w:rsid w:val="0010329B"/>
    <w:rsid w:val="00121358"/>
    <w:rsid w:val="001243A0"/>
    <w:rsid w:val="00130D78"/>
    <w:rsid w:val="001350C4"/>
    <w:rsid w:val="001357E9"/>
    <w:rsid w:val="001373E2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C5009"/>
    <w:rsid w:val="001F29B7"/>
    <w:rsid w:val="0020744F"/>
    <w:rsid w:val="002158E7"/>
    <w:rsid w:val="00216AD5"/>
    <w:rsid w:val="00251669"/>
    <w:rsid w:val="00253348"/>
    <w:rsid w:val="002553D2"/>
    <w:rsid w:val="002576E0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204B"/>
    <w:rsid w:val="00312064"/>
    <w:rsid w:val="003176B0"/>
    <w:rsid w:val="0033624D"/>
    <w:rsid w:val="00340BC8"/>
    <w:rsid w:val="0034370F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5ECE"/>
    <w:rsid w:val="003C1E15"/>
    <w:rsid w:val="003C6524"/>
    <w:rsid w:val="003D42BD"/>
    <w:rsid w:val="003D6ED8"/>
    <w:rsid w:val="003D7085"/>
    <w:rsid w:val="003E2A55"/>
    <w:rsid w:val="003F2861"/>
    <w:rsid w:val="003F6000"/>
    <w:rsid w:val="003F7443"/>
    <w:rsid w:val="0040091F"/>
    <w:rsid w:val="00407A70"/>
    <w:rsid w:val="00407D6E"/>
    <w:rsid w:val="00437AAA"/>
    <w:rsid w:val="00463C04"/>
    <w:rsid w:val="004724B7"/>
    <w:rsid w:val="00474535"/>
    <w:rsid w:val="00484DD6"/>
    <w:rsid w:val="00495251"/>
    <w:rsid w:val="004A01F9"/>
    <w:rsid w:val="004A1C35"/>
    <w:rsid w:val="004A77C0"/>
    <w:rsid w:val="004B66E7"/>
    <w:rsid w:val="004C089D"/>
    <w:rsid w:val="004C17DC"/>
    <w:rsid w:val="004C3459"/>
    <w:rsid w:val="004D5A10"/>
    <w:rsid w:val="004E0DF2"/>
    <w:rsid w:val="004E12F1"/>
    <w:rsid w:val="004E5418"/>
    <w:rsid w:val="004E701A"/>
    <w:rsid w:val="0051120F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90017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159A"/>
    <w:rsid w:val="005F2C09"/>
    <w:rsid w:val="005F4C24"/>
    <w:rsid w:val="0061183E"/>
    <w:rsid w:val="0062028A"/>
    <w:rsid w:val="00625E59"/>
    <w:rsid w:val="006271F8"/>
    <w:rsid w:val="00631345"/>
    <w:rsid w:val="00633A6C"/>
    <w:rsid w:val="00645EBC"/>
    <w:rsid w:val="00656C2E"/>
    <w:rsid w:val="006661E1"/>
    <w:rsid w:val="006714C5"/>
    <w:rsid w:val="006718ED"/>
    <w:rsid w:val="00671C8B"/>
    <w:rsid w:val="00675372"/>
    <w:rsid w:val="00680212"/>
    <w:rsid w:val="0068103F"/>
    <w:rsid w:val="00683EE0"/>
    <w:rsid w:val="00685C9A"/>
    <w:rsid w:val="006A0FA8"/>
    <w:rsid w:val="006A2BE8"/>
    <w:rsid w:val="006B4C07"/>
    <w:rsid w:val="006B4DF3"/>
    <w:rsid w:val="006C0FC3"/>
    <w:rsid w:val="006C11E7"/>
    <w:rsid w:val="006D1E41"/>
    <w:rsid w:val="006D47FB"/>
    <w:rsid w:val="006E17E2"/>
    <w:rsid w:val="006E47F5"/>
    <w:rsid w:val="006E4BF8"/>
    <w:rsid w:val="00700E63"/>
    <w:rsid w:val="0070131E"/>
    <w:rsid w:val="00702539"/>
    <w:rsid w:val="0070511F"/>
    <w:rsid w:val="00711E17"/>
    <w:rsid w:val="00720734"/>
    <w:rsid w:val="00720D37"/>
    <w:rsid w:val="00724905"/>
    <w:rsid w:val="007278E7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B5A86"/>
    <w:rsid w:val="007C142E"/>
    <w:rsid w:val="007D03C7"/>
    <w:rsid w:val="007D1D91"/>
    <w:rsid w:val="007D5640"/>
    <w:rsid w:val="007D750C"/>
    <w:rsid w:val="007F34B3"/>
    <w:rsid w:val="007F4B6D"/>
    <w:rsid w:val="0080065C"/>
    <w:rsid w:val="00803CE3"/>
    <w:rsid w:val="00807C45"/>
    <w:rsid w:val="00811F89"/>
    <w:rsid w:val="008274A8"/>
    <w:rsid w:val="008350B5"/>
    <w:rsid w:val="00843C73"/>
    <w:rsid w:val="008510C8"/>
    <w:rsid w:val="00851886"/>
    <w:rsid w:val="008552F8"/>
    <w:rsid w:val="00861927"/>
    <w:rsid w:val="00866C84"/>
    <w:rsid w:val="00874CE8"/>
    <w:rsid w:val="008764DD"/>
    <w:rsid w:val="008844BD"/>
    <w:rsid w:val="0088653F"/>
    <w:rsid w:val="00886CFD"/>
    <w:rsid w:val="008B29DA"/>
    <w:rsid w:val="008D02FB"/>
    <w:rsid w:val="008D1EE2"/>
    <w:rsid w:val="008E4D0A"/>
    <w:rsid w:val="008E76CF"/>
    <w:rsid w:val="008E7EE6"/>
    <w:rsid w:val="008F1802"/>
    <w:rsid w:val="008F73C9"/>
    <w:rsid w:val="0091100A"/>
    <w:rsid w:val="00916CD4"/>
    <w:rsid w:val="00941D11"/>
    <w:rsid w:val="009630B8"/>
    <w:rsid w:val="009631A0"/>
    <w:rsid w:val="009638A9"/>
    <w:rsid w:val="00973D48"/>
    <w:rsid w:val="00975B0F"/>
    <w:rsid w:val="00977648"/>
    <w:rsid w:val="00980616"/>
    <w:rsid w:val="00981FBE"/>
    <w:rsid w:val="00984CC5"/>
    <w:rsid w:val="00986C5E"/>
    <w:rsid w:val="00990A72"/>
    <w:rsid w:val="00993CE9"/>
    <w:rsid w:val="00995068"/>
    <w:rsid w:val="0099766C"/>
    <w:rsid w:val="009A217A"/>
    <w:rsid w:val="009B0BC4"/>
    <w:rsid w:val="009B3AE5"/>
    <w:rsid w:val="009C0DEE"/>
    <w:rsid w:val="009C4103"/>
    <w:rsid w:val="009C5ADD"/>
    <w:rsid w:val="009D0410"/>
    <w:rsid w:val="009E56D2"/>
    <w:rsid w:val="009F1526"/>
    <w:rsid w:val="009F2E69"/>
    <w:rsid w:val="00A06CE6"/>
    <w:rsid w:val="00A128DA"/>
    <w:rsid w:val="00A133E2"/>
    <w:rsid w:val="00A14F0B"/>
    <w:rsid w:val="00A23C7A"/>
    <w:rsid w:val="00A23D67"/>
    <w:rsid w:val="00A40365"/>
    <w:rsid w:val="00A43B76"/>
    <w:rsid w:val="00A54BD2"/>
    <w:rsid w:val="00A64452"/>
    <w:rsid w:val="00A661BF"/>
    <w:rsid w:val="00A75500"/>
    <w:rsid w:val="00A94C9F"/>
    <w:rsid w:val="00AA1D3A"/>
    <w:rsid w:val="00AA2BC7"/>
    <w:rsid w:val="00AA7F39"/>
    <w:rsid w:val="00AB70E7"/>
    <w:rsid w:val="00AC384D"/>
    <w:rsid w:val="00AC4E4A"/>
    <w:rsid w:val="00AC6598"/>
    <w:rsid w:val="00AD2787"/>
    <w:rsid w:val="00AF2718"/>
    <w:rsid w:val="00AF7BDB"/>
    <w:rsid w:val="00B12896"/>
    <w:rsid w:val="00B13AD8"/>
    <w:rsid w:val="00B148F8"/>
    <w:rsid w:val="00B151B1"/>
    <w:rsid w:val="00B16C43"/>
    <w:rsid w:val="00B21F2B"/>
    <w:rsid w:val="00B23532"/>
    <w:rsid w:val="00B274BF"/>
    <w:rsid w:val="00B27B5F"/>
    <w:rsid w:val="00B34108"/>
    <w:rsid w:val="00B47A71"/>
    <w:rsid w:val="00B53151"/>
    <w:rsid w:val="00B53B4A"/>
    <w:rsid w:val="00B627B0"/>
    <w:rsid w:val="00B74B4F"/>
    <w:rsid w:val="00B769D4"/>
    <w:rsid w:val="00B809F9"/>
    <w:rsid w:val="00B872DF"/>
    <w:rsid w:val="00B95926"/>
    <w:rsid w:val="00BB0086"/>
    <w:rsid w:val="00BB0AEF"/>
    <w:rsid w:val="00BB188D"/>
    <w:rsid w:val="00BC000D"/>
    <w:rsid w:val="00BC02BB"/>
    <w:rsid w:val="00BD062C"/>
    <w:rsid w:val="00BD47EE"/>
    <w:rsid w:val="00BD6D80"/>
    <w:rsid w:val="00BF1BFD"/>
    <w:rsid w:val="00BF6A2C"/>
    <w:rsid w:val="00C04AF5"/>
    <w:rsid w:val="00C108E8"/>
    <w:rsid w:val="00C14F81"/>
    <w:rsid w:val="00C2154D"/>
    <w:rsid w:val="00C46DCD"/>
    <w:rsid w:val="00C54810"/>
    <w:rsid w:val="00C5772F"/>
    <w:rsid w:val="00C6149F"/>
    <w:rsid w:val="00C70240"/>
    <w:rsid w:val="00C954D7"/>
    <w:rsid w:val="00CA10A9"/>
    <w:rsid w:val="00CA1891"/>
    <w:rsid w:val="00CB058A"/>
    <w:rsid w:val="00CB29CE"/>
    <w:rsid w:val="00CC53ED"/>
    <w:rsid w:val="00CD1A26"/>
    <w:rsid w:val="00CE4639"/>
    <w:rsid w:val="00CF7F9A"/>
    <w:rsid w:val="00D01EB0"/>
    <w:rsid w:val="00D040E7"/>
    <w:rsid w:val="00D11EAD"/>
    <w:rsid w:val="00D14E5E"/>
    <w:rsid w:val="00D15C4A"/>
    <w:rsid w:val="00D217A4"/>
    <w:rsid w:val="00D246BF"/>
    <w:rsid w:val="00D36754"/>
    <w:rsid w:val="00D4041E"/>
    <w:rsid w:val="00D43F00"/>
    <w:rsid w:val="00D4558E"/>
    <w:rsid w:val="00D57930"/>
    <w:rsid w:val="00D61FAA"/>
    <w:rsid w:val="00D658D8"/>
    <w:rsid w:val="00D65CD0"/>
    <w:rsid w:val="00D7617E"/>
    <w:rsid w:val="00D83481"/>
    <w:rsid w:val="00D845F8"/>
    <w:rsid w:val="00D85FF5"/>
    <w:rsid w:val="00D862AE"/>
    <w:rsid w:val="00D96548"/>
    <w:rsid w:val="00DA639C"/>
    <w:rsid w:val="00DD1240"/>
    <w:rsid w:val="00DE5135"/>
    <w:rsid w:val="00DE5DC8"/>
    <w:rsid w:val="00DE7402"/>
    <w:rsid w:val="00DF3C14"/>
    <w:rsid w:val="00DF6BEC"/>
    <w:rsid w:val="00E02924"/>
    <w:rsid w:val="00E10DED"/>
    <w:rsid w:val="00E50316"/>
    <w:rsid w:val="00E9071F"/>
    <w:rsid w:val="00E92D0A"/>
    <w:rsid w:val="00EA0043"/>
    <w:rsid w:val="00EA75D6"/>
    <w:rsid w:val="00EB53F7"/>
    <w:rsid w:val="00EC6DFD"/>
    <w:rsid w:val="00ED643E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5796C"/>
    <w:rsid w:val="00F71209"/>
    <w:rsid w:val="00F72AE9"/>
    <w:rsid w:val="00F90B2F"/>
    <w:rsid w:val="00F93778"/>
    <w:rsid w:val="00F93922"/>
    <w:rsid w:val="00FB00AA"/>
    <w:rsid w:val="00FC3BD3"/>
    <w:rsid w:val="00FD01AC"/>
    <w:rsid w:val="00FD0C2F"/>
    <w:rsid w:val="00FD673D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  <w:style w:type="character" w:styleId="Perirtashipersaitas">
    <w:name w:val="FollowedHyperlink"/>
    <w:basedOn w:val="Numatytasispastraiposriftas"/>
    <w:uiPriority w:val="99"/>
    <w:semiHidden/>
    <w:unhideWhenUsed/>
    <w:rsid w:val="009F15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rkimai.eviesiejipirkimai.lt/ctm/Supplier/PublicPurchase/767036?B=PP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viesiejipirkimai.lt/epps/dps/prepareViewCfTDPSWS.do?resourceId=1291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irkimai.eviesiejipirkimai.lt/app/rfq/publicpurchase_docs.asp?PID=770555&amp;LID=899613&amp;AllowPrint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19DEF-EB38-4C5D-AA0E-CE04B9B73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2857</Words>
  <Characters>1629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Kudirkaitė</cp:lastModifiedBy>
  <cp:revision>6</cp:revision>
  <cp:lastPrinted>2025-10-02T14:13:00Z</cp:lastPrinted>
  <dcterms:created xsi:type="dcterms:W3CDTF">2025-10-10T06:04:00Z</dcterms:created>
  <dcterms:modified xsi:type="dcterms:W3CDTF">2025-10-10T09:56:00Z</dcterms:modified>
</cp:coreProperties>
</file>